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C6EF" w14:textId="77777777" w:rsidR="002F0B9C" w:rsidRDefault="002F0B9C" w:rsidP="002F0B9C">
      <w:pPr>
        <w:spacing w:line="276" w:lineRule="auto"/>
        <w:jc w:val="center"/>
        <w:rPr>
          <w:b/>
          <w:bCs/>
          <w:sz w:val="36"/>
          <w:szCs w:val="36"/>
          <w:lang w:val="sl-SI"/>
        </w:rPr>
      </w:pPr>
      <w:r>
        <w:rPr>
          <w:noProof/>
        </w:rPr>
        <w:drawing>
          <wp:anchor distT="0" distB="0" distL="114300" distR="114300" simplePos="0" relativeHeight="251658240" behindDoc="1" locked="0" layoutInCell="1" allowOverlap="1" wp14:anchorId="4E05EF32" wp14:editId="54B63B7D">
            <wp:simplePos x="0" y="0"/>
            <wp:positionH relativeFrom="margin">
              <wp:align>center</wp:align>
            </wp:positionH>
            <wp:positionV relativeFrom="paragraph">
              <wp:posOffset>5080</wp:posOffset>
            </wp:positionV>
            <wp:extent cx="6537600" cy="3517200"/>
            <wp:effectExtent l="0" t="0" r="0" b="7620"/>
            <wp:wrapNone/>
            <wp:docPr id="136715684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37600" cy="351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292E5" w14:textId="77777777" w:rsidR="002F0B9C" w:rsidRDefault="002F0B9C" w:rsidP="009A0D22">
      <w:pPr>
        <w:spacing w:line="276" w:lineRule="auto"/>
        <w:rPr>
          <w:b/>
          <w:bCs/>
          <w:sz w:val="36"/>
          <w:szCs w:val="36"/>
          <w:lang w:val="sl-SI"/>
        </w:rPr>
      </w:pPr>
    </w:p>
    <w:p w14:paraId="092A2D64" w14:textId="77777777" w:rsidR="002F0B9C" w:rsidRDefault="002F0B9C" w:rsidP="009A0D22">
      <w:pPr>
        <w:spacing w:line="276" w:lineRule="auto"/>
        <w:rPr>
          <w:b/>
          <w:bCs/>
          <w:sz w:val="36"/>
          <w:szCs w:val="36"/>
          <w:lang w:val="sl-SI"/>
        </w:rPr>
      </w:pPr>
    </w:p>
    <w:p w14:paraId="321C12C5" w14:textId="77777777" w:rsidR="002F0B9C" w:rsidRDefault="002F0B9C" w:rsidP="009A0D22">
      <w:pPr>
        <w:spacing w:line="276" w:lineRule="auto"/>
        <w:rPr>
          <w:b/>
          <w:bCs/>
          <w:sz w:val="36"/>
          <w:szCs w:val="36"/>
          <w:lang w:val="sl-SI"/>
        </w:rPr>
      </w:pPr>
    </w:p>
    <w:p w14:paraId="7A08E74E" w14:textId="77777777" w:rsidR="002F0B9C" w:rsidRDefault="002F0B9C" w:rsidP="009A0D22">
      <w:pPr>
        <w:spacing w:line="276" w:lineRule="auto"/>
        <w:rPr>
          <w:b/>
          <w:bCs/>
          <w:sz w:val="36"/>
          <w:szCs w:val="36"/>
          <w:lang w:val="sl-SI"/>
        </w:rPr>
      </w:pPr>
    </w:p>
    <w:p w14:paraId="429E9013" w14:textId="77777777" w:rsidR="002F0B9C" w:rsidRDefault="002F0B9C" w:rsidP="009A0D22">
      <w:pPr>
        <w:spacing w:line="276" w:lineRule="auto"/>
        <w:rPr>
          <w:b/>
          <w:bCs/>
          <w:sz w:val="36"/>
          <w:szCs w:val="36"/>
          <w:lang w:val="sl-SI"/>
        </w:rPr>
      </w:pPr>
    </w:p>
    <w:p w14:paraId="580A02BD" w14:textId="77777777" w:rsidR="002F0B9C" w:rsidRDefault="002F0B9C" w:rsidP="009A0D22">
      <w:pPr>
        <w:spacing w:line="276" w:lineRule="auto"/>
        <w:rPr>
          <w:b/>
          <w:bCs/>
          <w:sz w:val="36"/>
          <w:szCs w:val="36"/>
          <w:lang w:val="sl-SI"/>
        </w:rPr>
      </w:pPr>
    </w:p>
    <w:p w14:paraId="131804B3" w14:textId="77777777" w:rsidR="002F0B9C" w:rsidRDefault="002F0B9C" w:rsidP="009A0D22">
      <w:pPr>
        <w:spacing w:line="276" w:lineRule="auto"/>
        <w:rPr>
          <w:b/>
          <w:bCs/>
          <w:sz w:val="36"/>
          <w:szCs w:val="36"/>
          <w:lang w:val="sl-SI"/>
        </w:rPr>
      </w:pPr>
    </w:p>
    <w:p w14:paraId="1B78FA0E" w14:textId="77777777" w:rsidR="002F0B9C" w:rsidRDefault="002F0B9C" w:rsidP="009A0D22">
      <w:pPr>
        <w:spacing w:line="276" w:lineRule="auto"/>
        <w:rPr>
          <w:b/>
          <w:bCs/>
          <w:sz w:val="36"/>
          <w:szCs w:val="36"/>
          <w:lang w:val="sl-SI"/>
        </w:rPr>
      </w:pPr>
    </w:p>
    <w:p w14:paraId="0B1DB951" w14:textId="10937F35" w:rsidR="00101711" w:rsidRPr="002250F9" w:rsidRDefault="00101711" w:rsidP="009A0D22">
      <w:pPr>
        <w:spacing w:line="276" w:lineRule="auto"/>
        <w:rPr>
          <w:b/>
          <w:bCs/>
          <w:sz w:val="36"/>
          <w:szCs w:val="36"/>
          <w:lang w:val="sl-SI"/>
        </w:rPr>
      </w:pPr>
      <w:r w:rsidRPr="002250F9">
        <w:rPr>
          <w:b/>
          <w:bCs/>
          <w:sz w:val="36"/>
          <w:szCs w:val="36"/>
          <w:lang w:val="sl-SI"/>
        </w:rPr>
        <w:t>Več kot 200 otrok je</w:t>
      </w:r>
      <w:r w:rsidR="00564D0E">
        <w:rPr>
          <w:b/>
          <w:bCs/>
          <w:sz w:val="36"/>
          <w:szCs w:val="36"/>
          <w:lang w:val="sl-SI"/>
        </w:rPr>
        <w:t xml:space="preserve"> odprlo</w:t>
      </w:r>
      <w:r w:rsidR="009A0D22" w:rsidRPr="002250F9">
        <w:rPr>
          <w:b/>
          <w:bCs/>
          <w:sz w:val="36"/>
          <w:szCs w:val="36"/>
          <w:lang w:val="sl-SI"/>
        </w:rPr>
        <w:t xml:space="preserve"> akcijo</w:t>
      </w:r>
      <w:r w:rsidRPr="002250F9">
        <w:rPr>
          <w:b/>
          <w:bCs/>
          <w:sz w:val="36"/>
          <w:szCs w:val="36"/>
          <w:lang w:val="sl-SI"/>
        </w:rPr>
        <w:t xml:space="preserve"> Modre šole za morje</w:t>
      </w:r>
      <w:r w:rsidR="009A0D22" w:rsidRPr="002250F9">
        <w:rPr>
          <w:b/>
          <w:bCs/>
          <w:sz w:val="36"/>
          <w:szCs w:val="36"/>
          <w:lang w:val="sl-SI"/>
        </w:rPr>
        <w:t xml:space="preserve"> zavoda YouSea ob postavitvi Morske oaze Piran</w:t>
      </w:r>
    </w:p>
    <w:p w14:paraId="0E5AFDD2" w14:textId="77777777" w:rsidR="00C04DCC" w:rsidRPr="002250F9" w:rsidRDefault="00C04DCC" w:rsidP="009A0D22">
      <w:pPr>
        <w:spacing w:line="276" w:lineRule="auto"/>
        <w:rPr>
          <w:b/>
          <w:bCs/>
          <w:lang w:val="sl-SI"/>
        </w:rPr>
      </w:pPr>
    </w:p>
    <w:p w14:paraId="53C806E7" w14:textId="77777777" w:rsidR="00101711" w:rsidRPr="002250F9" w:rsidRDefault="00101711" w:rsidP="009A0D22">
      <w:pPr>
        <w:spacing w:line="276" w:lineRule="auto"/>
        <w:rPr>
          <w:b/>
          <w:bCs/>
          <w:lang w:val="sl-SI"/>
        </w:rPr>
      </w:pPr>
      <w:r w:rsidRPr="002250F9">
        <w:rPr>
          <w:b/>
          <w:bCs/>
          <w:lang w:val="sl-SI"/>
        </w:rPr>
        <w:t>Sporočilo za javnost , za takojšnjo objavo</w:t>
      </w:r>
    </w:p>
    <w:p w14:paraId="3BBDACCD" w14:textId="77777777" w:rsidR="00101711" w:rsidRPr="002250F9" w:rsidRDefault="00101711" w:rsidP="009A0D22">
      <w:pPr>
        <w:spacing w:line="276" w:lineRule="auto"/>
        <w:rPr>
          <w:lang w:val="sl-SI"/>
        </w:rPr>
      </w:pPr>
      <w:r w:rsidRPr="002250F9">
        <w:rPr>
          <w:lang w:val="sl-SI"/>
        </w:rPr>
        <w:t>Portorož – Portorose, 2. junija 2023</w:t>
      </w:r>
    </w:p>
    <w:p w14:paraId="769B08FD" w14:textId="77777777" w:rsidR="00101711" w:rsidRPr="002250F9" w:rsidRDefault="00101711" w:rsidP="009A0D22">
      <w:pPr>
        <w:spacing w:line="276" w:lineRule="auto"/>
        <w:rPr>
          <w:lang w:val="sl-SI"/>
        </w:rPr>
      </w:pPr>
    </w:p>
    <w:p w14:paraId="34B4CDEB" w14:textId="77777777" w:rsidR="00101711" w:rsidRPr="002250F9" w:rsidRDefault="00101711" w:rsidP="009A0D22">
      <w:pPr>
        <w:spacing w:line="276" w:lineRule="auto"/>
        <w:rPr>
          <w:b/>
          <w:bCs/>
          <w:lang w:val="sl-SI"/>
        </w:rPr>
      </w:pPr>
      <w:r w:rsidRPr="002250F9">
        <w:rPr>
          <w:b/>
          <w:bCs/>
          <w:lang w:val="sl-SI"/>
        </w:rPr>
        <w:t>S kulturnim programom, ki je pospremil odprtje razstave prek 450 likovnih in drugih umetniških del otrok iz štirih osnovnih šol s Primorske</w:t>
      </w:r>
      <w:r w:rsidR="002250F9">
        <w:rPr>
          <w:b/>
          <w:bCs/>
          <w:lang w:val="sl-SI"/>
        </w:rPr>
        <w:t>, Krasa</w:t>
      </w:r>
      <w:r w:rsidRPr="002250F9">
        <w:rPr>
          <w:b/>
          <w:bCs/>
          <w:lang w:val="sl-SI"/>
        </w:rPr>
        <w:t xml:space="preserve"> in avstrijske Koroške, se je v petek, 2. junija, v portoroškem Monfortu začel projekt Modre šole za morje. Gre za izobraževalni in osveščevalni del široko zastavljene akcije za postavitev Morske oaze Piran, ki so jo zasnovali v zavodu za ohranjanje biodiverzitete morja YouSea iz Seče.</w:t>
      </w:r>
    </w:p>
    <w:p w14:paraId="174C7B87" w14:textId="77777777" w:rsidR="00101711" w:rsidRPr="002250F9" w:rsidRDefault="00101711" w:rsidP="009A0D22">
      <w:pPr>
        <w:spacing w:line="276" w:lineRule="auto"/>
        <w:rPr>
          <w:lang w:val="sl-SI"/>
        </w:rPr>
      </w:pPr>
    </w:p>
    <w:p w14:paraId="6C2BA4A2" w14:textId="77777777" w:rsidR="009A0D22" w:rsidRPr="002250F9" w:rsidRDefault="009A0D22" w:rsidP="009A0D22">
      <w:pPr>
        <w:spacing w:line="276" w:lineRule="auto"/>
        <w:rPr>
          <w:b/>
          <w:bCs/>
          <w:lang w:val="sl-SI"/>
        </w:rPr>
      </w:pPr>
      <w:r w:rsidRPr="002250F9">
        <w:rPr>
          <w:b/>
          <w:bCs/>
          <w:lang w:val="sl-SI"/>
        </w:rPr>
        <w:t>Dvojezična ljudska šola Lipa ob Vrbi prva prejemnica naziva Modra šola</w:t>
      </w:r>
    </w:p>
    <w:p w14:paraId="6157DCB3" w14:textId="77777777" w:rsidR="00101711" w:rsidRPr="002250F9" w:rsidRDefault="00101711" w:rsidP="009A0D22">
      <w:pPr>
        <w:spacing w:line="276" w:lineRule="auto"/>
        <w:rPr>
          <w:lang w:val="sl-SI"/>
        </w:rPr>
      </w:pPr>
      <w:r w:rsidRPr="002250F9">
        <w:rPr>
          <w:lang w:val="sl-SI"/>
        </w:rPr>
        <w:t>Ljudska šola Lipa ob Vrbi na avstrijskem Koroškem</w:t>
      </w:r>
      <w:r w:rsidR="000F423A" w:rsidRPr="002250F9">
        <w:rPr>
          <w:lang w:val="sl-SI"/>
        </w:rPr>
        <w:t xml:space="preserve"> je postala prva prejemnica </w:t>
      </w:r>
      <w:r w:rsidR="009A0D22" w:rsidRPr="002250F9">
        <w:rPr>
          <w:lang w:val="sl-SI"/>
        </w:rPr>
        <w:t>naziva</w:t>
      </w:r>
      <w:r w:rsidR="000F423A" w:rsidRPr="002250F9">
        <w:rPr>
          <w:lang w:val="sl-SI"/>
        </w:rPr>
        <w:t xml:space="preserve"> </w:t>
      </w:r>
      <w:r w:rsidR="000F423A" w:rsidRPr="002250F9">
        <w:rPr>
          <w:b/>
          <w:bCs/>
          <w:lang w:val="sl-SI"/>
        </w:rPr>
        <w:t>Modra šola</w:t>
      </w:r>
      <w:r w:rsidR="000F423A" w:rsidRPr="002250F9">
        <w:rPr>
          <w:lang w:val="sl-SI"/>
        </w:rPr>
        <w:t xml:space="preserve">, ki ga </w:t>
      </w:r>
      <w:r w:rsidR="002250F9" w:rsidRPr="002250F9">
        <w:rPr>
          <w:lang w:val="sl-SI"/>
        </w:rPr>
        <w:t>podeljuje</w:t>
      </w:r>
      <w:r w:rsidR="000F423A" w:rsidRPr="002250F9">
        <w:rPr>
          <w:lang w:val="sl-SI"/>
        </w:rPr>
        <w:t xml:space="preserve"> zavo</w:t>
      </w:r>
      <w:r w:rsidR="00D64CC0" w:rsidRPr="002250F9">
        <w:rPr>
          <w:lang w:val="sl-SI"/>
        </w:rPr>
        <w:t>d</w:t>
      </w:r>
      <w:r w:rsidR="000F423A" w:rsidRPr="002250F9">
        <w:rPr>
          <w:lang w:val="sl-SI"/>
        </w:rPr>
        <w:t xml:space="preserve"> YouSea. Na ta način so </w:t>
      </w:r>
      <w:r w:rsidR="005D2CF7" w:rsidRPr="002250F9">
        <w:rPr>
          <w:lang w:val="sl-SI"/>
        </w:rPr>
        <w:t>v zavodu opravili prvi izbor ter s</w:t>
      </w:r>
      <w:r w:rsidR="009A0D22" w:rsidRPr="002250F9">
        <w:rPr>
          <w:lang w:val="sl-SI"/>
        </w:rPr>
        <w:t xml:space="preserve"> </w:t>
      </w:r>
      <w:r w:rsidR="005D2CF7" w:rsidRPr="002250F9">
        <w:rPr>
          <w:lang w:val="sl-SI"/>
        </w:rPr>
        <w:t>tem zgled za druge šole, ki bodo v bodoče pristopile k</w:t>
      </w:r>
      <w:r w:rsidRPr="002250F9">
        <w:rPr>
          <w:lang w:val="sl-SI"/>
        </w:rPr>
        <w:t xml:space="preserve"> zavez</w:t>
      </w:r>
      <w:r w:rsidR="005D2CF7" w:rsidRPr="002250F9">
        <w:rPr>
          <w:lang w:val="sl-SI"/>
        </w:rPr>
        <w:t>i</w:t>
      </w:r>
      <w:r w:rsidRPr="002250F9">
        <w:rPr>
          <w:lang w:val="sl-SI"/>
        </w:rPr>
        <w:t xml:space="preserve"> modrih šol</w:t>
      </w:r>
      <w:r w:rsidR="005D2CF7" w:rsidRPr="002250F9">
        <w:rPr>
          <w:lang w:val="sl-SI"/>
        </w:rPr>
        <w:t xml:space="preserve">. V ljudski šoli Lipa so </w:t>
      </w:r>
      <w:r w:rsidR="000F423A" w:rsidRPr="002250F9">
        <w:rPr>
          <w:lang w:val="sl-SI"/>
        </w:rPr>
        <w:t>z r</w:t>
      </w:r>
      <w:r w:rsidRPr="002250F9">
        <w:rPr>
          <w:lang w:val="sl-SI"/>
        </w:rPr>
        <w:t>azličn</w:t>
      </w:r>
      <w:r w:rsidR="000F423A" w:rsidRPr="002250F9">
        <w:rPr>
          <w:lang w:val="sl-SI"/>
        </w:rPr>
        <w:t>imi</w:t>
      </w:r>
      <w:r w:rsidRPr="002250F9">
        <w:rPr>
          <w:lang w:val="sl-SI"/>
        </w:rPr>
        <w:t xml:space="preserve"> aktivnost</w:t>
      </w:r>
      <w:r w:rsidR="000F423A" w:rsidRPr="002250F9">
        <w:rPr>
          <w:lang w:val="sl-SI"/>
        </w:rPr>
        <w:t>mi</w:t>
      </w:r>
      <w:r w:rsidRPr="002250F9">
        <w:rPr>
          <w:lang w:val="sl-SI"/>
        </w:rPr>
        <w:t xml:space="preserve"> v šolskem letu 2022/23 uspel</w:t>
      </w:r>
      <w:r w:rsidR="005D2CF7" w:rsidRPr="002250F9">
        <w:rPr>
          <w:lang w:val="sl-SI"/>
        </w:rPr>
        <w:t>i na</w:t>
      </w:r>
      <w:r w:rsidRPr="002250F9">
        <w:rPr>
          <w:lang w:val="sl-SI"/>
        </w:rPr>
        <w:t xml:space="preserve"> učence, učitelje, </w:t>
      </w:r>
      <w:r w:rsidR="000F423A" w:rsidRPr="002250F9">
        <w:rPr>
          <w:lang w:val="sl-SI"/>
        </w:rPr>
        <w:t>ter druge so</w:t>
      </w:r>
      <w:r w:rsidRPr="002250F9">
        <w:rPr>
          <w:lang w:val="sl-SI"/>
        </w:rPr>
        <w:t xml:space="preserve">delavce </w:t>
      </w:r>
      <w:r w:rsidR="000F423A" w:rsidRPr="002250F9">
        <w:rPr>
          <w:lang w:val="sl-SI"/>
        </w:rPr>
        <w:t xml:space="preserve">v </w:t>
      </w:r>
      <w:r w:rsidRPr="002250F9">
        <w:rPr>
          <w:lang w:val="sl-SI"/>
        </w:rPr>
        <w:t>šol</w:t>
      </w:r>
      <w:r w:rsidR="000F423A" w:rsidRPr="002250F9">
        <w:rPr>
          <w:lang w:val="sl-SI"/>
        </w:rPr>
        <w:t>i</w:t>
      </w:r>
      <w:r w:rsidRPr="002250F9">
        <w:rPr>
          <w:lang w:val="sl-SI"/>
        </w:rPr>
        <w:t xml:space="preserve"> </w:t>
      </w:r>
      <w:r w:rsidR="000F423A" w:rsidRPr="002250F9">
        <w:rPr>
          <w:lang w:val="sl-SI"/>
        </w:rPr>
        <w:t>in tudi na</w:t>
      </w:r>
      <w:r w:rsidRPr="002250F9">
        <w:rPr>
          <w:lang w:val="sl-SI"/>
        </w:rPr>
        <w:t xml:space="preserve"> lokalno skupnost</w:t>
      </w:r>
      <w:r w:rsidR="005D2CF7" w:rsidRPr="002250F9">
        <w:rPr>
          <w:lang w:val="sl-SI"/>
        </w:rPr>
        <w:t xml:space="preserve"> prenesti osveščanje o potrebi po bolj sonaravnem sobivanju z morjem</w:t>
      </w:r>
      <w:r w:rsidRPr="002250F9">
        <w:rPr>
          <w:lang w:val="sl-SI"/>
        </w:rPr>
        <w:t>. Ob navdušenih in zagnanih učencih s Koroške so pri pripravi razstave in programa sodelovali še njihovi vrstniki</w:t>
      </w:r>
      <w:r w:rsidR="00D64CC0" w:rsidRPr="002250F9">
        <w:rPr>
          <w:lang w:val="sl-SI"/>
        </w:rPr>
        <w:t xml:space="preserve"> in učitelji</w:t>
      </w:r>
      <w:r w:rsidRPr="002250F9">
        <w:rPr>
          <w:lang w:val="sl-SI"/>
        </w:rPr>
        <w:t xml:space="preserve"> iz </w:t>
      </w:r>
      <w:r w:rsidR="000F423A" w:rsidRPr="002250F9">
        <w:rPr>
          <w:lang w:val="sl-SI"/>
        </w:rPr>
        <w:t>osnovnih šol</w:t>
      </w:r>
      <w:r w:rsidRPr="002250F9">
        <w:rPr>
          <w:lang w:val="sl-SI"/>
        </w:rPr>
        <w:t xml:space="preserve"> Dutovlje, Komen in Ciril</w:t>
      </w:r>
      <w:r w:rsidR="00D64CC0" w:rsidRPr="002250F9">
        <w:rPr>
          <w:lang w:val="sl-SI"/>
        </w:rPr>
        <w:t>a</w:t>
      </w:r>
      <w:r w:rsidRPr="002250F9">
        <w:rPr>
          <w:lang w:val="sl-SI"/>
        </w:rPr>
        <w:t xml:space="preserve"> Kosmač</w:t>
      </w:r>
      <w:r w:rsidR="00D64CC0" w:rsidRPr="002250F9">
        <w:rPr>
          <w:lang w:val="sl-SI"/>
        </w:rPr>
        <w:t>a iz</w:t>
      </w:r>
      <w:r w:rsidRPr="002250F9">
        <w:rPr>
          <w:lang w:val="sl-SI"/>
        </w:rPr>
        <w:t xml:space="preserve"> Piran</w:t>
      </w:r>
      <w:r w:rsidR="00D64CC0" w:rsidRPr="002250F9">
        <w:rPr>
          <w:lang w:val="sl-SI"/>
        </w:rPr>
        <w:t>a,</w:t>
      </w:r>
      <w:r w:rsidRPr="002250F9">
        <w:rPr>
          <w:lang w:val="sl-SI"/>
        </w:rPr>
        <w:t xml:space="preserve"> podružnica Portorož.</w:t>
      </w:r>
    </w:p>
    <w:p w14:paraId="02BAB6FE" w14:textId="77777777" w:rsidR="002F0B9C" w:rsidRDefault="002F0B9C" w:rsidP="002250F9">
      <w:pPr>
        <w:spacing w:line="276" w:lineRule="auto"/>
        <w:rPr>
          <w:lang w:val="sl-SI"/>
        </w:rPr>
      </w:pPr>
    </w:p>
    <w:p w14:paraId="500ADA55" w14:textId="77777777" w:rsidR="002F0B9C" w:rsidRDefault="002F0B9C" w:rsidP="002250F9">
      <w:pPr>
        <w:spacing w:line="276" w:lineRule="auto"/>
        <w:rPr>
          <w:lang w:val="sl-SI"/>
        </w:rPr>
      </w:pPr>
    </w:p>
    <w:p w14:paraId="4B66C13A" w14:textId="77777777" w:rsidR="002F0B9C" w:rsidRDefault="002F0B9C" w:rsidP="002250F9">
      <w:pPr>
        <w:spacing w:line="276" w:lineRule="auto"/>
        <w:rPr>
          <w:lang w:val="sl-SI"/>
        </w:rPr>
      </w:pPr>
    </w:p>
    <w:p w14:paraId="400FB074" w14:textId="77777777" w:rsidR="002F0B9C" w:rsidRDefault="002F0B9C" w:rsidP="002250F9">
      <w:pPr>
        <w:spacing w:line="276" w:lineRule="auto"/>
        <w:rPr>
          <w:lang w:val="sl-SI"/>
        </w:rPr>
      </w:pPr>
    </w:p>
    <w:p w14:paraId="34F11893" w14:textId="77777777" w:rsidR="002250F9" w:rsidRPr="002250F9" w:rsidRDefault="002250F9" w:rsidP="002250F9">
      <w:pPr>
        <w:spacing w:line="276" w:lineRule="auto"/>
        <w:rPr>
          <w:lang w:val="sl-SI"/>
        </w:rPr>
      </w:pPr>
      <w:r w:rsidRPr="002250F9">
        <w:rPr>
          <w:lang w:val="sl-SI"/>
        </w:rPr>
        <w:t xml:space="preserve">V zavodu YouSea načrtujejo projekt izobraževanja otrok razširiti najprej na skupno 18 istrskih šol. Doslej so interes za sodelovanje v projektu že izkazali v OŠ Koper in OŠ Cirila Kosmača iz Pirana.  Končni cilj je oblikovati čim več modrih šol ter </w:t>
      </w:r>
      <w:r w:rsidR="00A85712">
        <w:rPr>
          <w:lang w:val="sl-SI"/>
        </w:rPr>
        <w:t xml:space="preserve">s tem </w:t>
      </w:r>
      <w:r w:rsidRPr="002250F9">
        <w:rPr>
          <w:lang w:val="sl-SI"/>
        </w:rPr>
        <w:t>modrih in okoljsko osveščenih otrok, ki bodo širili pridobljeno znanje o morju in morskih organizmih in zavedanje o občutljivosti in zapletenosti morskega ekosistema.</w:t>
      </w:r>
    </w:p>
    <w:p w14:paraId="20488F5A" w14:textId="77777777" w:rsidR="009A0D22" w:rsidRPr="002250F9" w:rsidRDefault="009A0D22" w:rsidP="009A0D22">
      <w:pPr>
        <w:spacing w:line="276" w:lineRule="auto"/>
        <w:rPr>
          <w:lang w:val="sl-SI"/>
        </w:rPr>
      </w:pPr>
    </w:p>
    <w:p w14:paraId="1AB04245" w14:textId="77777777" w:rsidR="009A0D22" w:rsidRPr="002250F9" w:rsidRDefault="009A0D22" w:rsidP="009A0D22">
      <w:pPr>
        <w:spacing w:line="276" w:lineRule="auto"/>
        <w:rPr>
          <w:b/>
          <w:bCs/>
          <w:lang w:val="sl-SI"/>
        </w:rPr>
      </w:pPr>
      <w:r w:rsidRPr="002250F9">
        <w:rPr>
          <w:b/>
          <w:bCs/>
          <w:lang w:val="sl-SI"/>
        </w:rPr>
        <w:t>Nastaja Morska oaza Piran</w:t>
      </w:r>
    </w:p>
    <w:p w14:paraId="76EB0AFC" w14:textId="77777777" w:rsidR="00520F03" w:rsidRPr="002250F9" w:rsidRDefault="00520F03" w:rsidP="009A0D22">
      <w:pPr>
        <w:spacing w:line="276" w:lineRule="auto"/>
        <w:rPr>
          <w:lang w:val="sl-SI"/>
        </w:rPr>
      </w:pPr>
      <w:r w:rsidRPr="002250F9">
        <w:rPr>
          <w:lang w:val="sl-SI"/>
        </w:rPr>
        <w:t xml:space="preserve">Krovni projekt </w:t>
      </w:r>
      <w:r w:rsidRPr="002250F9">
        <w:rPr>
          <w:b/>
          <w:bCs/>
          <w:lang w:val="sl-SI"/>
        </w:rPr>
        <w:t>Morska oaza Piran</w:t>
      </w:r>
      <w:r w:rsidRPr="002250F9">
        <w:rPr>
          <w:lang w:val="sl-SI"/>
        </w:rPr>
        <w:t xml:space="preserve"> so zasnovali v zavodu YouSea v sodelovanju z glavnim pokroviteljstvom, družbo Bauhaus. Morska oaza Piran se osredotoča na razvoj in proučevanje inovativnega načina gojenja morskih organizmov z namenom bolj trajnostnega in sonaravnega pridobivanje hrane iz morja ter ohranjanja biodiverzitete morja. Inovativna gojitvena oprema lastne izdelave, ki jo namerava zavod YouSea na morsko dno postaviti letos poleti, bo v prvi vrsti namenjena ugotavljanju in raziskovanju možnosti učinkovitega pridobivanja mladih školjk ostrig in drugih avtohtonih organizmov, ki bi bili lahko zanimivi za gojenje in za katere mladic za</w:t>
      </w:r>
      <w:r w:rsidR="005D2CF7" w:rsidRPr="002250F9">
        <w:rPr>
          <w:lang w:val="sl-SI"/>
        </w:rPr>
        <w:t xml:space="preserve">enkrat </w:t>
      </w:r>
      <w:r w:rsidRPr="002250F9">
        <w:rPr>
          <w:lang w:val="sl-SI"/>
        </w:rPr>
        <w:t xml:space="preserve">še ne znamo </w:t>
      </w:r>
      <w:r w:rsidR="005D2CF7" w:rsidRPr="002250F9">
        <w:rPr>
          <w:lang w:val="sl-SI"/>
        </w:rPr>
        <w:t>vzgajati</w:t>
      </w:r>
      <w:r w:rsidRPr="002250F9">
        <w:rPr>
          <w:lang w:val="sl-SI"/>
        </w:rPr>
        <w:t>. T</w:t>
      </w:r>
      <w:r w:rsidR="005D2CF7" w:rsidRPr="002250F9">
        <w:rPr>
          <w:lang w:val="sl-SI"/>
        </w:rPr>
        <w:t>a proje</w:t>
      </w:r>
      <w:r w:rsidR="009A0D22" w:rsidRPr="002250F9">
        <w:rPr>
          <w:lang w:val="sl-SI"/>
        </w:rPr>
        <w:t>k</w:t>
      </w:r>
      <w:r w:rsidR="005D2CF7" w:rsidRPr="002250F9">
        <w:rPr>
          <w:lang w:val="sl-SI"/>
        </w:rPr>
        <w:t>t predstavlja</w:t>
      </w:r>
      <w:r w:rsidRPr="002250F9">
        <w:rPr>
          <w:lang w:val="sl-SI"/>
        </w:rPr>
        <w:t xml:space="preserve"> začetek razvoja multitrofične marikulture v Sloveniji, ki je tudi ena </w:t>
      </w:r>
      <w:r w:rsidR="005D2CF7" w:rsidRPr="002250F9">
        <w:rPr>
          <w:lang w:val="sl-SI"/>
        </w:rPr>
        <w:t>od</w:t>
      </w:r>
      <w:r w:rsidRPr="002250F9">
        <w:rPr>
          <w:lang w:val="sl-SI"/>
        </w:rPr>
        <w:t xml:space="preserve"> usmeritev Evropske unije na področju marikulture.</w:t>
      </w:r>
    </w:p>
    <w:p w14:paraId="32114F0C" w14:textId="77777777" w:rsidR="009A0D22" w:rsidRPr="002250F9" w:rsidRDefault="009A0D22" w:rsidP="009A0D22">
      <w:pPr>
        <w:spacing w:line="276" w:lineRule="auto"/>
        <w:rPr>
          <w:lang w:val="sl-SI"/>
        </w:rPr>
      </w:pPr>
    </w:p>
    <w:p w14:paraId="5D124F9B" w14:textId="77777777" w:rsidR="009A0D22" w:rsidRPr="002250F9" w:rsidRDefault="009A0D22" w:rsidP="009A0D22">
      <w:pPr>
        <w:spacing w:line="276" w:lineRule="auto"/>
        <w:rPr>
          <w:b/>
          <w:bCs/>
          <w:lang w:val="sl-SI"/>
        </w:rPr>
      </w:pPr>
      <w:r w:rsidRPr="002250F9">
        <w:rPr>
          <w:b/>
          <w:bCs/>
          <w:lang w:val="sl-SI"/>
        </w:rPr>
        <w:t>Začetek razvoja multitrofične marikulture</w:t>
      </w:r>
    </w:p>
    <w:p w14:paraId="2284DBC1" w14:textId="77777777" w:rsidR="00101711" w:rsidRPr="002250F9" w:rsidRDefault="00101711" w:rsidP="009A0D22">
      <w:pPr>
        <w:spacing w:line="276" w:lineRule="auto"/>
        <w:rPr>
          <w:lang w:val="sl-SI"/>
        </w:rPr>
      </w:pPr>
      <w:r w:rsidRPr="002250F9">
        <w:rPr>
          <w:lang w:val="sl-SI"/>
        </w:rPr>
        <w:t xml:space="preserve">Obenem v YouSea pričakujejo, da bo Morska oaza Piran zaradi svoje premišljene oblike postala dom številnih vrst rib in drugih morskih organizmov in bo tako delovala podobno kot naravni morski podvodni grebeni. Zato bo lahko postala tudi poligon za opazovanje in spremljanje biodiverzitete v morju, in bo nedvomno zanimiva še za druge institucije, ki raziskujejo morje. Lupine in oklepi morskih organizmov, ki bodo živeli v </w:t>
      </w:r>
      <w:r w:rsidR="002250F9">
        <w:rPr>
          <w:lang w:val="sl-SI"/>
        </w:rPr>
        <w:t>M</w:t>
      </w:r>
      <w:r w:rsidRPr="002250F9">
        <w:rPr>
          <w:lang w:val="sl-SI"/>
        </w:rPr>
        <w:t>orski oazi</w:t>
      </w:r>
      <w:r w:rsidR="002250F9">
        <w:rPr>
          <w:lang w:val="sl-SI"/>
        </w:rPr>
        <w:t xml:space="preserve"> Piran</w:t>
      </w:r>
      <w:r w:rsidRPr="002250F9">
        <w:rPr>
          <w:lang w:val="sl-SI"/>
        </w:rPr>
        <w:t xml:space="preserve">, so v veliki meri zgrajeni iz kalcijevega karbonata, v katerega se praktično nepovratno vgrajuje toplogredni plin ogljikov dioksid, zato bo Zavod YouSea raziskoval </w:t>
      </w:r>
      <w:r w:rsidR="00B16162">
        <w:rPr>
          <w:lang w:val="sl-SI"/>
        </w:rPr>
        <w:t>M</w:t>
      </w:r>
      <w:r w:rsidRPr="002250F9">
        <w:rPr>
          <w:lang w:val="sl-SI"/>
        </w:rPr>
        <w:t xml:space="preserve">orsko oazo </w:t>
      </w:r>
      <w:r w:rsidR="00B16162">
        <w:rPr>
          <w:lang w:val="sl-SI"/>
        </w:rPr>
        <w:t xml:space="preserve">Piran </w:t>
      </w:r>
      <w:r w:rsidRPr="002250F9">
        <w:rPr>
          <w:lang w:val="sl-SI"/>
        </w:rPr>
        <w:t>tudi s stališča kapacitete ponora ogljikovega dioksida.</w:t>
      </w:r>
    </w:p>
    <w:p w14:paraId="5DEF4AE9" w14:textId="77777777" w:rsidR="00101711" w:rsidRPr="002250F9" w:rsidRDefault="00101711" w:rsidP="009A0D22">
      <w:pPr>
        <w:spacing w:line="276" w:lineRule="auto"/>
        <w:rPr>
          <w:lang w:val="sl-SI"/>
        </w:rPr>
      </w:pPr>
      <w:r w:rsidRPr="002250F9">
        <w:rPr>
          <w:lang w:val="sl-SI"/>
        </w:rPr>
        <w:t>V zavodu YouSea želijo poslanstvo za ohranjanje biodiverzitete morja uresničevati predvsem z ozaveščanjem in vplivanjem na spremembe navad ljudi in podjetij, ki lahko z opuščanjem ravnanja, škodljivega za morje, veliko pripomorejo k čistejšemu in biotsko bogatejšemu morju. Prepričani so, da so prav majhni koraki, uporaba ljubiteljske znanosti in ozaveščanje otrok, v kar je vredno in pomembno vlagati čas in znanje. Znanje in iskrena naklonjenost naravi sedaj se bosta obrestovala v prihodnosti.</w:t>
      </w:r>
    </w:p>
    <w:p w14:paraId="4019B7A4" w14:textId="77777777" w:rsidR="009A0D22" w:rsidRPr="002250F9" w:rsidRDefault="002250F9" w:rsidP="009A0D22">
      <w:pPr>
        <w:spacing w:line="276" w:lineRule="auto"/>
        <w:rPr>
          <w:b/>
          <w:bCs/>
          <w:lang w:val="sl-SI"/>
        </w:rPr>
      </w:pPr>
      <w:r>
        <w:rPr>
          <w:b/>
          <w:bCs/>
          <w:lang w:val="sl-SI"/>
        </w:rPr>
        <w:br/>
      </w:r>
      <w:r w:rsidR="009A0D22" w:rsidRPr="002250F9">
        <w:rPr>
          <w:b/>
          <w:bCs/>
          <w:lang w:val="sl-SI"/>
        </w:rPr>
        <w:t>Izobraževanje in osveščanje otrok o kr</w:t>
      </w:r>
      <w:r>
        <w:rPr>
          <w:b/>
          <w:bCs/>
          <w:lang w:val="sl-SI"/>
        </w:rPr>
        <w:t>h</w:t>
      </w:r>
      <w:r w:rsidR="009A0D22" w:rsidRPr="002250F9">
        <w:rPr>
          <w:b/>
          <w:bCs/>
          <w:lang w:val="sl-SI"/>
        </w:rPr>
        <w:t>kosti morskega ekosistema</w:t>
      </w:r>
      <w:r w:rsidR="00C04DCC" w:rsidRPr="002250F9">
        <w:rPr>
          <w:b/>
          <w:bCs/>
          <w:lang w:val="sl-SI"/>
        </w:rPr>
        <w:t xml:space="preserve"> – sestavni del projekta Morske oaze</w:t>
      </w:r>
      <w:r>
        <w:rPr>
          <w:b/>
          <w:bCs/>
          <w:lang w:val="sl-SI"/>
        </w:rPr>
        <w:t xml:space="preserve"> Piran</w:t>
      </w:r>
    </w:p>
    <w:p w14:paraId="35A6F71B" w14:textId="77777777" w:rsidR="002F0B9C" w:rsidRDefault="00101711" w:rsidP="009A0D22">
      <w:pPr>
        <w:spacing w:line="276" w:lineRule="auto"/>
        <w:rPr>
          <w:lang w:val="sl-SI"/>
        </w:rPr>
      </w:pPr>
      <w:r w:rsidRPr="002250F9">
        <w:rPr>
          <w:lang w:val="sl-SI"/>
        </w:rPr>
        <w:t>Projekt izobraževanja in osveščanja otrok so v zavodu YouSea poimenovali Modra šola tako zaradi barve morja kot tudi zaradi modrosti, ki je sporočilo izobraževanj in dota za prihodnje generacije. Otrokom želijo skozi igro, ustvarjanje, opazovanje in učenje pokazati, da je v tej naši mali luži, v severnem Jadranu, ki je na prvi pogled samo temno modra črta, ločena od neba – ogromno pisanega življenja, ki ga je vredno</w:t>
      </w:r>
      <w:r w:rsidR="00B16162">
        <w:rPr>
          <w:lang w:val="sl-SI"/>
        </w:rPr>
        <w:t xml:space="preserve"> spoznati in</w:t>
      </w:r>
      <w:r w:rsidRPr="002250F9">
        <w:rPr>
          <w:lang w:val="sl-SI"/>
        </w:rPr>
        <w:t xml:space="preserve"> ohraniti in da velja spremeniti mišljenje, da je živobarvni živalski in rastlinski svet našega morja manj očarljiv kot tisti iz tropov, ki ga gledajo na oddajah o naravi. In da </w:t>
      </w:r>
    </w:p>
    <w:p w14:paraId="61628931" w14:textId="77777777" w:rsidR="002F0B9C" w:rsidRDefault="002F0B9C" w:rsidP="009A0D22">
      <w:pPr>
        <w:spacing w:line="276" w:lineRule="auto"/>
        <w:rPr>
          <w:lang w:val="sl-SI"/>
        </w:rPr>
      </w:pPr>
    </w:p>
    <w:p w14:paraId="1C361A75" w14:textId="77777777" w:rsidR="00101711" w:rsidRPr="002250F9" w:rsidRDefault="00101711" w:rsidP="009A0D22">
      <w:pPr>
        <w:spacing w:line="276" w:lineRule="auto"/>
        <w:rPr>
          <w:lang w:val="sl-SI"/>
        </w:rPr>
      </w:pPr>
      <w:r w:rsidRPr="002250F9">
        <w:rPr>
          <w:lang w:val="sl-SI"/>
        </w:rPr>
        <w:t>živi nek Nemo tudi v slovenskem morju, ampak nosi prav aristokratsko ime - KNEZ, zaradi svojih knežjih oblačil, pa tudi mavričnih barv, ki je pravi maneken v primerjavi s klovnsko ribico Nemo, njegova prijateljica pa ni Dori, ampak PISANICA, ki je s svojim plavkasto rumenkasto tigrasto formiranimi pokončnimi progami prava lepotica in jo je vredno srečati na morskem potepu z masko na nosu in zvrhano malho otroške radovednosti.</w:t>
      </w:r>
    </w:p>
    <w:p w14:paraId="62A1C56E" w14:textId="77777777" w:rsidR="003A4124" w:rsidRPr="002250F9" w:rsidRDefault="003A4124" w:rsidP="009A0D22">
      <w:pPr>
        <w:spacing w:line="276" w:lineRule="auto"/>
        <w:rPr>
          <w:lang w:val="sl-SI"/>
        </w:rPr>
      </w:pPr>
      <w:r w:rsidRPr="002250F9">
        <w:rPr>
          <w:lang w:val="sl-SI"/>
        </w:rPr>
        <w:t>Zaveze modrih šol, so povezane z vsem naštetim in tudi zato so jih otroci, učitelji in lokalna skupnost v pilotskem projektu vzeli zelo resno.</w:t>
      </w:r>
    </w:p>
    <w:p w14:paraId="731FFF60" w14:textId="77777777" w:rsidR="00C04DCC" w:rsidRPr="002250F9" w:rsidRDefault="00C04DCC" w:rsidP="009A0D22">
      <w:pPr>
        <w:spacing w:line="276" w:lineRule="auto"/>
        <w:rPr>
          <w:lang w:val="sl-SI"/>
        </w:rPr>
      </w:pPr>
    </w:p>
    <w:p w14:paraId="2D94EDBA" w14:textId="77777777" w:rsidR="00C04DCC" w:rsidRPr="002250F9" w:rsidRDefault="00C04DCC" w:rsidP="009A0D22">
      <w:pPr>
        <w:spacing w:line="276" w:lineRule="auto"/>
        <w:rPr>
          <w:b/>
          <w:bCs/>
          <w:lang w:val="sl-SI"/>
        </w:rPr>
      </w:pPr>
      <w:r w:rsidRPr="002250F9">
        <w:rPr>
          <w:b/>
          <w:bCs/>
          <w:lang w:val="sl-SI"/>
        </w:rPr>
        <w:t>Široka podpora projektu Morske oaze Piran in zavodu YouSea</w:t>
      </w:r>
    </w:p>
    <w:p w14:paraId="4570C91E" w14:textId="77777777" w:rsidR="00101711" w:rsidRPr="002250F9" w:rsidRDefault="009A0D22" w:rsidP="009A0D22">
      <w:pPr>
        <w:spacing w:before="100" w:beforeAutospacing="1" w:after="100" w:afterAutospacing="1" w:line="276" w:lineRule="auto"/>
        <w:rPr>
          <w:lang w:val="sl-SI"/>
        </w:rPr>
      </w:pPr>
      <w:r w:rsidRPr="002250F9">
        <w:rPr>
          <w:lang w:val="sl-SI"/>
        </w:rPr>
        <w:t xml:space="preserve">Dogodka so se udeležili predstavniki </w:t>
      </w:r>
      <w:r w:rsidR="003A4124" w:rsidRPr="002250F9">
        <w:rPr>
          <w:b/>
          <w:bCs/>
          <w:lang w:val="sl-SI"/>
        </w:rPr>
        <w:t>p</w:t>
      </w:r>
      <w:r w:rsidR="00101711" w:rsidRPr="002250F9">
        <w:rPr>
          <w:b/>
          <w:bCs/>
          <w:lang w:val="sl-SI"/>
        </w:rPr>
        <w:t>okrovitelj</w:t>
      </w:r>
      <w:r w:rsidR="003A4124" w:rsidRPr="002250F9">
        <w:rPr>
          <w:b/>
          <w:bCs/>
          <w:lang w:val="sl-SI"/>
        </w:rPr>
        <w:t>e</w:t>
      </w:r>
      <w:r w:rsidRPr="002250F9">
        <w:rPr>
          <w:b/>
          <w:bCs/>
          <w:lang w:val="sl-SI"/>
        </w:rPr>
        <w:t>v</w:t>
      </w:r>
      <w:r w:rsidR="00101711" w:rsidRPr="002250F9">
        <w:rPr>
          <w:b/>
          <w:bCs/>
          <w:lang w:val="sl-SI"/>
        </w:rPr>
        <w:t xml:space="preserve"> in podpornik</w:t>
      </w:r>
      <w:r w:rsidRPr="002250F9">
        <w:rPr>
          <w:b/>
          <w:bCs/>
          <w:lang w:val="sl-SI"/>
        </w:rPr>
        <w:t>ov</w:t>
      </w:r>
      <w:r w:rsidR="00101711" w:rsidRPr="002250F9">
        <w:rPr>
          <w:b/>
          <w:bCs/>
          <w:lang w:val="sl-SI"/>
        </w:rPr>
        <w:t xml:space="preserve"> </w:t>
      </w:r>
      <w:r w:rsidRPr="002250F9">
        <w:rPr>
          <w:b/>
          <w:bCs/>
          <w:lang w:val="sl-SI"/>
        </w:rPr>
        <w:t>zavoda</w:t>
      </w:r>
      <w:r w:rsidR="00101711" w:rsidRPr="002250F9">
        <w:rPr>
          <w:b/>
          <w:bCs/>
          <w:lang w:val="sl-SI"/>
        </w:rPr>
        <w:t xml:space="preserve"> YouSea</w:t>
      </w:r>
      <w:r w:rsidR="003A4124" w:rsidRPr="002250F9">
        <w:rPr>
          <w:lang w:val="sl-SI"/>
        </w:rPr>
        <w:t xml:space="preserve">. </w:t>
      </w:r>
      <w:r w:rsidR="00101711" w:rsidRPr="002250F9">
        <w:rPr>
          <w:lang w:val="sl-SI"/>
        </w:rPr>
        <w:t xml:space="preserve">Celotna sredstva za postavitev Morske oaze Piran bo prispevalo podjetje </w:t>
      </w:r>
      <w:r w:rsidR="00101711" w:rsidRPr="00202DF1">
        <w:rPr>
          <w:b/>
          <w:bCs/>
          <w:lang w:val="sl-SI"/>
        </w:rPr>
        <w:t>Bauhaus Slovenija</w:t>
      </w:r>
      <w:r w:rsidR="00101711" w:rsidRPr="002250F9">
        <w:rPr>
          <w:lang w:val="sl-SI"/>
        </w:rPr>
        <w:t xml:space="preserve"> kot generalni </w:t>
      </w:r>
      <w:r w:rsidRPr="002250F9">
        <w:rPr>
          <w:lang w:val="sl-SI"/>
        </w:rPr>
        <w:t>pokrovitelj</w:t>
      </w:r>
      <w:r w:rsidR="00101711" w:rsidRPr="002250F9">
        <w:rPr>
          <w:lang w:val="sl-SI"/>
        </w:rPr>
        <w:t xml:space="preserve"> projekta.</w:t>
      </w:r>
      <w:r w:rsidRPr="002250F9">
        <w:rPr>
          <w:lang w:val="sl-SI"/>
        </w:rPr>
        <w:t xml:space="preserve"> </w:t>
      </w:r>
      <w:r w:rsidR="00101711" w:rsidRPr="002250F9">
        <w:rPr>
          <w:lang w:val="sl-SI"/>
        </w:rPr>
        <w:t xml:space="preserve">Sredstva za delovanje Zavoda YouSea in vzdrževanje ter opazovanje Morske oaze Piran bo prispeval </w:t>
      </w:r>
      <w:r w:rsidR="00B16162">
        <w:rPr>
          <w:lang w:val="sl-SI"/>
        </w:rPr>
        <w:t xml:space="preserve">tudi </w:t>
      </w:r>
      <w:r w:rsidR="00101711" w:rsidRPr="002250F9">
        <w:rPr>
          <w:lang w:val="sl-SI"/>
        </w:rPr>
        <w:t>Audi Slovenija</w:t>
      </w:r>
      <w:r w:rsidR="00202DF1">
        <w:rPr>
          <w:lang w:val="sl-SI"/>
        </w:rPr>
        <w:t xml:space="preserve"> z akcijo </w:t>
      </w:r>
      <w:r w:rsidR="00202DF1" w:rsidRPr="00202DF1">
        <w:rPr>
          <w:b/>
          <w:bCs/>
          <w:lang w:val="sl-SI"/>
        </w:rPr>
        <w:t>Uporabimo uporabljeno</w:t>
      </w:r>
      <w:r w:rsidR="00101711" w:rsidRPr="002250F9">
        <w:rPr>
          <w:lang w:val="sl-SI"/>
        </w:rPr>
        <w:t>.</w:t>
      </w:r>
      <w:r w:rsidRPr="002250F9">
        <w:rPr>
          <w:lang w:val="sl-SI"/>
        </w:rPr>
        <w:t xml:space="preserve"> </w:t>
      </w:r>
      <w:r w:rsidR="00101711" w:rsidRPr="00202DF1">
        <w:rPr>
          <w:b/>
          <w:bCs/>
          <w:lang w:val="sl-SI"/>
        </w:rPr>
        <w:t>Modri ambasador</w:t>
      </w:r>
      <w:r w:rsidR="00101711" w:rsidRPr="002250F9">
        <w:rPr>
          <w:lang w:val="sl-SI"/>
        </w:rPr>
        <w:t xml:space="preserve"> projekta je družina Pabst.</w:t>
      </w:r>
      <w:r w:rsidRPr="002250F9">
        <w:rPr>
          <w:lang w:val="sl-SI"/>
        </w:rPr>
        <w:t xml:space="preserve"> S svojimi prispev</w:t>
      </w:r>
      <w:r w:rsidR="00302650">
        <w:rPr>
          <w:lang w:val="sl-SI"/>
        </w:rPr>
        <w:t>k</w:t>
      </w:r>
      <w:r w:rsidRPr="002250F9">
        <w:rPr>
          <w:lang w:val="sl-SI"/>
        </w:rPr>
        <w:t xml:space="preserve">i so delovanje zavoda YouSea omogočili </w:t>
      </w:r>
      <w:r w:rsidR="00101711" w:rsidRPr="002250F9">
        <w:rPr>
          <w:lang w:val="sl-SI"/>
        </w:rPr>
        <w:t>še mnogi drugi</w:t>
      </w:r>
      <w:r w:rsidR="00B16162">
        <w:rPr>
          <w:lang w:val="sl-SI"/>
        </w:rPr>
        <w:t xml:space="preserve"> posamezniki in podjetja</w:t>
      </w:r>
      <w:r w:rsidR="00101711" w:rsidRPr="002250F9">
        <w:rPr>
          <w:lang w:val="sl-SI"/>
        </w:rPr>
        <w:t>, med njimi tudi Ribogojnica Fonda ter Mar in co.</w:t>
      </w:r>
    </w:p>
    <w:p w14:paraId="12E067DB" w14:textId="77777777" w:rsidR="009A0D22" w:rsidRDefault="009A0D22" w:rsidP="009A0D22">
      <w:pPr>
        <w:spacing w:line="276" w:lineRule="auto"/>
        <w:rPr>
          <w:lang w:val="sl-SI"/>
        </w:rPr>
      </w:pPr>
      <w:r w:rsidRPr="002250F9">
        <w:rPr>
          <w:lang w:val="sl-SI"/>
        </w:rPr>
        <w:t xml:space="preserve">V Monfortu so se predstavili tudi </w:t>
      </w:r>
      <w:r w:rsidRPr="002250F9">
        <w:rPr>
          <w:b/>
          <w:bCs/>
          <w:lang w:val="sl-SI"/>
        </w:rPr>
        <w:t>partnerji, s katerimi zavod YouSea načrtuje sodelovanje in skupne aktivnosti v prihodnje</w:t>
      </w:r>
      <w:r w:rsidRPr="002250F9">
        <w:rPr>
          <w:lang w:val="sl-SI"/>
        </w:rPr>
        <w:t>. Med njimi so: Jadralni klub Pirat, Društvo Morigenos, projekt Remedies, Planet Matters in Društvo Anbot. Klub Pirat iz Portoroža je na dogodku predstavil jadrnico razreda optimist, ki je namenjena spoznavanju pomorskih in jadralskih veščin za otroke, s katero se je na nedavnem obisku v Istri nekaj otrok iz gostujo</w:t>
      </w:r>
      <w:r w:rsidR="00302650">
        <w:rPr>
          <w:lang w:val="sl-SI"/>
        </w:rPr>
        <w:t>če</w:t>
      </w:r>
      <w:r w:rsidRPr="002250F9">
        <w:rPr>
          <w:lang w:val="sl-SI"/>
        </w:rPr>
        <w:t xml:space="preserve"> šol</w:t>
      </w:r>
      <w:r w:rsidR="00302650">
        <w:rPr>
          <w:lang w:val="sl-SI"/>
        </w:rPr>
        <w:t>e iz Avstrije</w:t>
      </w:r>
      <w:r w:rsidRPr="002250F9">
        <w:rPr>
          <w:lang w:val="sl-SI"/>
        </w:rPr>
        <w:t xml:space="preserve"> tudi preizkusilo v jadranju. Posebej kaže poudariti, da so v Monfortu </w:t>
      </w:r>
      <w:r w:rsidRPr="002250F9">
        <w:rPr>
          <w:b/>
          <w:bCs/>
          <w:lang w:val="sl-SI"/>
        </w:rPr>
        <w:t>razstavljene</w:t>
      </w:r>
      <w:r w:rsidR="00302650">
        <w:rPr>
          <w:b/>
          <w:bCs/>
          <w:lang w:val="sl-SI"/>
        </w:rPr>
        <w:t xml:space="preserve"> tudi</w:t>
      </w:r>
      <w:r w:rsidRPr="002250F9">
        <w:rPr>
          <w:b/>
          <w:bCs/>
          <w:lang w:val="sl-SI"/>
        </w:rPr>
        <w:t xml:space="preserve"> fotografije Boruta Furlana</w:t>
      </w:r>
      <w:r w:rsidRPr="002250F9">
        <w:rPr>
          <w:lang w:val="sl-SI"/>
        </w:rPr>
        <w:t>, podvodnega fotografa, ki je podpornik zavoda YouSea.</w:t>
      </w:r>
    </w:p>
    <w:p w14:paraId="45FCFBDF" w14:textId="77777777" w:rsidR="00302650" w:rsidRDefault="00302650" w:rsidP="009A0D22">
      <w:pPr>
        <w:spacing w:line="276" w:lineRule="auto"/>
        <w:rPr>
          <w:lang w:val="sl-SI"/>
        </w:rPr>
      </w:pPr>
    </w:p>
    <w:p w14:paraId="15578683" w14:textId="77777777" w:rsidR="00A85712" w:rsidRPr="00302650" w:rsidRDefault="00A85712" w:rsidP="00A85712">
      <w:pPr>
        <w:spacing w:line="276" w:lineRule="auto"/>
        <w:rPr>
          <w:b/>
          <w:bCs/>
          <w:lang w:val="sl-SI"/>
        </w:rPr>
      </w:pPr>
      <w:r w:rsidRPr="00302650">
        <w:rPr>
          <w:b/>
          <w:bCs/>
          <w:lang w:val="sl-SI"/>
        </w:rPr>
        <w:t xml:space="preserve">Izjava dr. Irene Fonda, direktorice Zavoda YouSea </w:t>
      </w:r>
    </w:p>
    <w:p w14:paraId="59D003AA" w14:textId="77777777" w:rsidR="00A85712" w:rsidRPr="002250F9" w:rsidRDefault="00183679" w:rsidP="00A85712">
      <w:pPr>
        <w:spacing w:line="276" w:lineRule="auto"/>
        <w:rPr>
          <w:lang w:val="sl-SI"/>
        </w:rPr>
      </w:pPr>
      <w:r>
        <w:rPr>
          <w:lang w:val="sl-SI"/>
        </w:rPr>
        <w:t>»Danes</w:t>
      </w:r>
      <w:r w:rsidR="00A85712">
        <w:rPr>
          <w:lang w:val="sl-SI"/>
        </w:rPr>
        <w:t xml:space="preserve"> je le začetek našega dela, kapljica v morje, </w:t>
      </w:r>
      <w:r>
        <w:rPr>
          <w:lang w:val="sl-SI"/>
        </w:rPr>
        <w:t>naše poslanstvo je vsaj omiliti negativen vpliv, ki ga imamo ljudje s svojim delovanjem na morje, z morsko oazo želimo ustvariti pogoje za mi nekaj od morja dobimo, vendar mu tudi nekaj damo. P</w:t>
      </w:r>
      <w:r w:rsidR="00A85712">
        <w:rPr>
          <w:lang w:val="sl-SI"/>
        </w:rPr>
        <w:t xml:space="preserve">omembnejši del pozitivnih sprememb za morje </w:t>
      </w:r>
      <w:r>
        <w:rPr>
          <w:lang w:val="sl-SI"/>
        </w:rPr>
        <w:t xml:space="preserve">pa </w:t>
      </w:r>
      <w:r w:rsidR="00A85712">
        <w:rPr>
          <w:lang w:val="sl-SI"/>
        </w:rPr>
        <w:t xml:space="preserve">bomo lahko dosegli </w:t>
      </w:r>
      <w:r>
        <w:rPr>
          <w:lang w:val="sl-SI"/>
        </w:rPr>
        <w:t xml:space="preserve">na dolgi rok </w:t>
      </w:r>
      <w:r w:rsidR="00A85712">
        <w:rPr>
          <w:lang w:val="sl-SI"/>
        </w:rPr>
        <w:t xml:space="preserve">skupaj z Modrimi šolam z </w:t>
      </w:r>
      <w:r>
        <w:rPr>
          <w:lang w:val="sl-SI"/>
        </w:rPr>
        <w:t xml:space="preserve">vzgojo </w:t>
      </w:r>
      <w:r w:rsidR="00A85712">
        <w:rPr>
          <w:lang w:val="sl-SI"/>
        </w:rPr>
        <w:t xml:space="preserve">otrok in </w:t>
      </w:r>
      <w:r>
        <w:rPr>
          <w:lang w:val="sl-SI"/>
        </w:rPr>
        <w:t xml:space="preserve">osveščanjem </w:t>
      </w:r>
      <w:r w:rsidR="00A85712">
        <w:rPr>
          <w:lang w:val="sl-SI"/>
        </w:rPr>
        <w:t xml:space="preserve">javnosti.  To želimo povedati že s samim imenom zavoda YouSea, ti in morje, oziroma you(r)sea, tvoje morje. Pri tem </w:t>
      </w:r>
      <w:r>
        <w:rPr>
          <w:lang w:val="sl-SI"/>
        </w:rPr>
        <w:t>si želimo</w:t>
      </w:r>
      <w:r w:rsidR="00A85712">
        <w:rPr>
          <w:lang w:val="sl-SI"/>
        </w:rPr>
        <w:t xml:space="preserve"> tudi podpor</w:t>
      </w:r>
      <w:r>
        <w:rPr>
          <w:lang w:val="sl-SI"/>
        </w:rPr>
        <w:t>e</w:t>
      </w:r>
      <w:r w:rsidR="00A85712">
        <w:rPr>
          <w:lang w:val="sl-SI"/>
        </w:rPr>
        <w:t xml:space="preserve"> občin in ustreznih Ministrstev.</w:t>
      </w:r>
      <w:r>
        <w:rPr>
          <w:lang w:val="sl-SI"/>
        </w:rPr>
        <w:t>«</w:t>
      </w:r>
    </w:p>
    <w:p w14:paraId="1C2973D1" w14:textId="77777777" w:rsidR="00101711" w:rsidRPr="002250F9" w:rsidRDefault="00101711" w:rsidP="009A0D22">
      <w:pPr>
        <w:spacing w:line="276" w:lineRule="auto"/>
        <w:rPr>
          <w:lang w:val="sl-SI"/>
        </w:rPr>
      </w:pPr>
    </w:p>
    <w:p w14:paraId="7D4CD158" w14:textId="77777777" w:rsidR="00101711" w:rsidRPr="002250F9" w:rsidRDefault="00101711" w:rsidP="009A0D22">
      <w:pPr>
        <w:spacing w:line="276" w:lineRule="auto"/>
        <w:rPr>
          <w:b/>
          <w:bCs/>
          <w:lang w:val="sl-SI"/>
        </w:rPr>
      </w:pPr>
      <w:r w:rsidRPr="002250F9">
        <w:rPr>
          <w:b/>
          <w:bCs/>
          <w:lang w:val="sl-SI"/>
        </w:rPr>
        <w:t>Kontakt:</w:t>
      </w:r>
    </w:p>
    <w:p w14:paraId="0708148F" w14:textId="77777777" w:rsidR="00101711" w:rsidRPr="002250F9" w:rsidRDefault="00101711" w:rsidP="009A0D22">
      <w:pPr>
        <w:spacing w:after="0" w:line="276" w:lineRule="auto"/>
        <w:rPr>
          <w:lang w:val="sl-SI"/>
        </w:rPr>
      </w:pPr>
      <w:r w:rsidRPr="002250F9">
        <w:rPr>
          <w:lang w:val="sl-SI"/>
        </w:rPr>
        <w:t>Zavod YouSea</w:t>
      </w:r>
    </w:p>
    <w:p w14:paraId="5C096187" w14:textId="77777777" w:rsidR="00101711" w:rsidRPr="002250F9" w:rsidRDefault="00101711" w:rsidP="009A0D22">
      <w:pPr>
        <w:spacing w:after="0" w:line="276" w:lineRule="auto"/>
        <w:rPr>
          <w:lang w:val="sl-SI"/>
        </w:rPr>
      </w:pPr>
      <w:r w:rsidRPr="002250F9">
        <w:rPr>
          <w:lang w:val="sl-SI"/>
        </w:rPr>
        <w:t>Seča 112</w:t>
      </w:r>
    </w:p>
    <w:p w14:paraId="6EEF5EFE" w14:textId="77777777" w:rsidR="00101711" w:rsidRPr="002250F9" w:rsidRDefault="00101711" w:rsidP="009A0D22">
      <w:pPr>
        <w:spacing w:after="0" w:line="276" w:lineRule="auto"/>
        <w:rPr>
          <w:lang w:val="sl-SI"/>
        </w:rPr>
      </w:pPr>
      <w:r w:rsidRPr="002250F9">
        <w:rPr>
          <w:lang w:val="sl-SI"/>
        </w:rPr>
        <w:t>6320 Portorož</w:t>
      </w:r>
    </w:p>
    <w:p w14:paraId="701C2624" w14:textId="77777777" w:rsidR="00101711" w:rsidRPr="002250F9" w:rsidRDefault="00101711" w:rsidP="009A0D22">
      <w:pPr>
        <w:spacing w:after="0" w:line="276" w:lineRule="auto"/>
        <w:rPr>
          <w:lang w:val="sl-SI"/>
        </w:rPr>
      </w:pPr>
      <w:r w:rsidRPr="002250F9">
        <w:rPr>
          <w:lang w:val="sl-SI"/>
        </w:rPr>
        <w:t xml:space="preserve">W: </w:t>
      </w:r>
      <w:hyperlink r:id="rId5" w:tgtFrame="_blank" w:history="1">
        <w:r w:rsidRPr="002250F9">
          <w:rPr>
            <w:lang w:val="sl-SI"/>
          </w:rPr>
          <w:t>www.yoursea.org</w:t>
        </w:r>
      </w:hyperlink>
      <w:r w:rsidRPr="002250F9">
        <w:rPr>
          <w:lang w:val="sl-SI"/>
        </w:rPr>
        <w:t xml:space="preserve"> </w:t>
      </w:r>
    </w:p>
    <w:p w14:paraId="02F01444" w14:textId="77777777" w:rsidR="00101711" w:rsidRPr="002250F9" w:rsidRDefault="00101711" w:rsidP="009A0D22">
      <w:pPr>
        <w:spacing w:after="0" w:line="276" w:lineRule="auto"/>
        <w:rPr>
          <w:lang w:val="sl-SI"/>
        </w:rPr>
      </w:pPr>
      <w:r w:rsidRPr="002250F9">
        <w:rPr>
          <w:lang w:val="sl-SI"/>
        </w:rPr>
        <w:t xml:space="preserve">E: </w:t>
      </w:r>
      <w:hyperlink r:id="rId6" w:tgtFrame="_blank" w:history="1">
        <w:r w:rsidRPr="002250F9">
          <w:rPr>
            <w:lang w:val="sl-SI"/>
          </w:rPr>
          <w:t>zavod.yousea@gmail.com</w:t>
        </w:r>
      </w:hyperlink>
      <w:r w:rsidRPr="002250F9">
        <w:rPr>
          <w:lang w:val="sl-SI"/>
        </w:rPr>
        <w:t xml:space="preserve"> </w:t>
      </w:r>
    </w:p>
    <w:p w14:paraId="4F461871" w14:textId="77777777" w:rsidR="00101711" w:rsidRPr="002250F9" w:rsidRDefault="00101711" w:rsidP="009A0D22">
      <w:pPr>
        <w:spacing w:after="0" w:line="276" w:lineRule="auto"/>
        <w:rPr>
          <w:lang w:val="sl-SI"/>
        </w:rPr>
      </w:pPr>
      <w:r w:rsidRPr="002250F9">
        <w:rPr>
          <w:lang w:val="sl-SI"/>
        </w:rPr>
        <w:t>T: 041 502 616</w:t>
      </w:r>
    </w:p>
    <w:p w14:paraId="4F24998B" w14:textId="77777777" w:rsidR="00101711" w:rsidRPr="002250F9" w:rsidRDefault="00101711" w:rsidP="009A0D22">
      <w:pPr>
        <w:spacing w:after="0" w:line="276" w:lineRule="auto"/>
        <w:rPr>
          <w:lang w:val="sl-SI"/>
        </w:rPr>
      </w:pPr>
      <w:r w:rsidRPr="002250F9">
        <w:rPr>
          <w:lang w:val="sl-SI"/>
        </w:rPr>
        <w:t xml:space="preserve">FB: </w:t>
      </w:r>
      <w:hyperlink r:id="rId7" w:tgtFrame="_blank" w:history="1">
        <w:r w:rsidRPr="002250F9">
          <w:rPr>
            <w:lang w:val="sl-SI"/>
          </w:rPr>
          <w:t>https://www.facebook.com/SeaOasisPiran</w:t>
        </w:r>
      </w:hyperlink>
      <w:r w:rsidRPr="002250F9">
        <w:rPr>
          <w:lang w:val="sl-SI"/>
        </w:rPr>
        <w:t xml:space="preserve"> </w:t>
      </w:r>
    </w:p>
    <w:p w14:paraId="4A2348F4" w14:textId="77777777" w:rsidR="00101711" w:rsidRPr="002250F9" w:rsidRDefault="00101711" w:rsidP="009A0D22">
      <w:pPr>
        <w:spacing w:after="0" w:line="276" w:lineRule="auto"/>
        <w:rPr>
          <w:lang w:val="sl-SI"/>
        </w:rPr>
      </w:pPr>
      <w:r w:rsidRPr="002250F9">
        <w:rPr>
          <w:lang w:val="sl-SI"/>
        </w:rPr>
        <w:t xml:space="preserve">IG: </w:t>
      </w:r>
      <w:hyperlink r:id="rId8" w:tgtFrame="_blank" w:history="1">
        <w:r w:rsidRPr="002250F9">
          <w:rPr>
            <w:lang w:val="sl-SI"/>
          </w:rPr>
          <w:t>https://www.instagram.com/seaoasispiran/</w:t>
        </w:r>
      </w:hyperlink>
      <w:r w:rsidRPr="002250F9">
        <w:rPr>
          <w:lang w:val="sl-SI"/>
        </w:rPr>
        <w:t xml:space="preserve"> </w:t>
      </w:r>
    </w:p>
    <w:p w14:paraId="46B2A237" w14:textId="77777777" w:rsidR="00101711" w:rsidRPr="002250F9" w:rsidRDefault="002F0B9C" w:rsidP="00101711">
      <w:pPr>
        <w:spacing w:before="100" w:beforeAutospacing="1" w:after="100" w:afterAutospacing="1" w:line="240" w:lineRule="auto"/>
        <w:rPr>
          <w:lang w:val="sl-SI"/>
        </w:rPr>
      </w:pPr>
      <w:r>
        <w:rPr>
          <w:noProof/>
        </w:rPr>
        <w:lastRenderedPageBreak/>
        <w:drawing>
          <wp:inline distT="0" distB="0" distL="0" distR="0" wp14:anchorId="6E14FA95" wp14:editId="35DE0D9B">
            <wp:extent cx="5760720" cy="3388995"/>
            <wp:effectExtent l="0" t="0" r="0" b="1905"/>
            <wp:docPr id="11156584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388995"/>
                    </a:xfrm>
                    <a:prstGeom prst="rect">
                      <a:avLst/>
                    </a:prstGeom>
                    <a:noFill/>
                    <a:ln>
                      <a:noFill/>
                    </a:ln>
                  </pic:spPr>
                </pic:pic>
              </a:graphicData>
            </a:graphic>
          </wp:inline>
        </w:drawing>
      </w:r>
    </w:p>
    <w:sectPr w:rsidR="00101711" w:rsidRPr="002250F9" w:rsidSect="002F0B9C">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11"/>
    <w:rsid w:val="000F423A"/>
    <w:rsid w:val="00101711"/>
    <w:rsid w:val="00183679"/>
    <w:rsid w:val="00202DF1"/>
    <w:rsid w:val="002106F0"/>
    <w:rsid w:val="002250F9"/>
    <w:rsid w:val="002F0B9C"/>
    <w:rsid w:val="00302650"/>
    <w:rsid w:val="003A4124"/>
    <w:rsid w:val="00520F03"/>
    <w:rsid w:val="00564D0E"/>
    <w:rsid w:val="005D2CF7"/>
    <w:rsid w:val="006051A0"/>
    <w:rsid w:val="006D4E6F"/>
    <w:rsid w:val="009A0D22"/>
    <w:rsid w:val="009F172E"/>
    <w:rsid w:val="009F3F40"/>
    <w:rsid w:val="00A726CE"/>
    <w:rsid w:val="00A85712"/>
    <w:rsid w:val="00AA0768"/>
    <w:rsid w:val="00B16162"/>
    <w:rsid w:val="00C04DCC"/>
    <w:rsid w:val="00D258F8"/>
    <w:rsid w:val="00D64CC0"/>
    <w:rsid w:val="00FA515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C690"/>
  <w15:chartTrackingRefBased/>
  <w15:docId w15:val="{B92438D6-721A-4CA1-A618-A789F9C1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101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11448">
      <w:bodyDiv w:val="1"/>
      <w:marLeft w:val="0"/>
      <w:marRight w:val="0"/>
      <w:marTop w:val="0"/>
      <w:marBottom w:val="0"/>
      <w:divBdr>
        <w:top w:val="none" w:sz="0" w:space="0" w:color="auto"/>
        <w:left w:val="none" w:sz="0" w:space="0" w:color="auto"/>
        <w:bottom w:val="none" w:sz="0" w:space="0" w:color="auto"/>
        <w:right w:val="none" w:sz="0" w:space="0" w:color="auto"/>
      </w:divBdr>
      <w:divsChild>
        <w:div w:id="65341106">
          <w:marLeft w:val="0"/>
          <w:marRight w:val="0"/>
          <w:marTop w:val="0"/>
          <w:marBottom w:val="0"/>
          <w:divBdr>
            <w:top w:val="none" w:sz="0" w:space="0" w:color="auto"/>
            <w:left w:val="none" w:sz="0" w:space="0" w:color="auto"/>
            <w:bottom w:val="none" w:sz="0" w:space="0" w:color="auto"/>
            <w:right w:val="none" w:sz="0" w:space="0" w:color="auto"/>
          </w:divBdr>
        </w:div>
        <w:div w:id="1777823340">
          <w:marLeft w:val="0"/>
          <w:marRight w:val="0"/>
          <w:marTop w:val="0"/>
          <w:marBottom w:val="0"/>
          <w:divBdr>
            <w:top w:val="none" w:sz="0" w:space="0" w:color="auto"/>
            <w:left w:val="none" w:sz="0" w:space="0" w:color="auto"/>
            <w:bottom w:val="none" w:sz="0" w:space="0" w:color="auto"/>
            <w:right w:val="none" w:sz="0" w:space="0" w:color="auto"/>
          </w:divBdr>
        </w:div>
        <w:div w:id="990527173">
          <w:marLeft w:val="0"/>
          <w:marRight w:val="0"/>
          <w:marTop w:val="0"/>
          <w:marBottom w:val="0"/>
          <w:divBdr>
            <w:top w:val="none" w:sz="0" w:space="0" w:color="auto"/>
            <w:left w:val="none" w:sz="0" w:space="0" w:color="auto"/>
            <w:bottom w:val="none" w:sz="0" w:space="0" w:color="auto"/>
            <w:right w:val="none" w:sz="0" w:space="0" w:color="auto"/>
          </w:divBdr>
        </w:div>
        <w:div w:id="880704549">
          <w:marLeft w:val="0"/>
          <w:marRight w:val="0"/>
          <w:marTop w:val="0"/>
          <w:marBottom w:val="0"/>
          <w:divBdr>
            <w:top w:val="none" w:sz="0" w:space="0" w:color="auto"/>
            <w:left w:val="none" w:sz="0" w:space="0" w:color="auto"/>
            <w:bottom w:val="none" w:sz="0" w:space="0" w:color="auto"/>
            <w:right w:val="none" w:sz="0" w:space="0" w:color="auto"/>
          </w:divBdr>
        </w:div>
        <w:div w:id="1022978204">
          <w:marLeft w:val="0"/>
          <w:marRight w:val="0"/>
          <w:marTop w:val="0"/>
          <w:marBottom w:val="0"/>
          <w:divBdr>
            <w:top w:val="none" w:sz="0" w:space="0" w:color="auto"/>
            <w:left w:val="none" w:sz="0" w:space="0" w:color="auto"/>
            <w:bottom w:val="none" w:sz="0" w:space="0" w:color="auto"/>
            <w:right w:val="none" w:sz="0" w:space="0" w:color="auto"/>
          </w:divBdr>
        </w:div>
      </w:divsChild>
    </w:div>
    <w:div w:id="20154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seaoasispiran/" TargetMode="External"/><Relationship Id="rId3" Type="http://schemas.openxmlformats.org/officeDocument/2006/relationships/webSettings" Target="webSettings.xml"/><Relationship Id="rId7" Type="http://schemas.openxmlformats.org/officeDocument/2006/relationships/hyperlink" Target="https://www.facebook.com/SeaOasisPir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vod.yousea@gmail.com" TargetMode="External"/><Relationship Id="rId11" Type="http://schemas.openxmlformats.org/officeDocument/2006/relationships/theme" Target="theme/theme1.xml"/><Relationship Id="rId5" Type="http://schemas.openxmlformats.org/officeDocument/2006/relationships/hyperlink" Target="http://www.yoursea.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Pages>
  <Words>1110</Words>
  <Characters>6327</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 Giacomelli</dc:creator>
  <cp:keywords/>
  <dc:description/>
  <cp:lastModifiedBy>Irena</cp:lastModifiedBy>
  <cp:revision>9</cp:revision>
  <cp:lastPrinted>2023-06-02T06:22:00Z</cp:lastPrinted>
  <dcterms:created xsi:type="dcterms:W3CDTF">2023-06-02T05:07:00Z</dcterms:created>
  <dcterms:modified xsi:type="dcterms:W3CDTF">2023-06-02T13:58:00Z</dcterms:modified>
</cp:coreProperties>
</file>